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68" w:rsidRPr="00CE4977" w:rsidRDefault="00CE4977" w:rsidP="00CE49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977">
        <w:rPr>
          <w:rFonts w:ascii="Times New Roman" w:hAnsi="Times New Roman" w:cs="Times New Roman"/>
          <w:b/>
          <w:sz w:val="32"/>
          <w:szCs w:val="32"/>
        </w:rPr>
        <w:t xml:space="preserve">Военно – спортивная игра «Зарница» </w:t>
      </w:r>
    </w:p>
    <w:p w:rsidR="00CE4977" w:rsidRDefault="00BF17D1" w:rsidP="00CE49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старшей и подготовительных групп</w:t>
      </w:r>
      <w:r w:rsidR="00CE4977" w:rsidRPr="00CE4977">
        <w:rPr>
          <w:rFonts w:ascii="Times New Roman" w:hAnsi="Times New Roman" w:cs="Times New Roman"/>
          <w:b/>
          <w:sz w:val="32"/>
          <w:szCs w:val="32"/>
        </w:rPr>
        <w:t>.</w:t>
      </w:r>
    </w:p>
    <w:p w:rsidR="00CE4977" w:rsidRDefault="00CE4977" w:rsidP="00CE49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4977" w:rsidRDefault="00CE4977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</w:p>
    <w:p w:rsidR="00CE4977" w:rsidRDefault="00CE4977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Звучит маршевая музыка, дети под руководством воспитателя на площадке выстраиваются в шеренгу. Под торжественную музыку выходит главнокомандующий.</w:t>
      </w:r>
    </w:p>
    <w:p w:rsidR="00CE4977" w:rsidRDefault="00CE4977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i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E4977">
        <w:rPr>
          <w:rFonts w:ascii="Times New Roman" w:hAnsi="Times New Roman" w:cs="Times New Roman"/>
          <w:sz w:val="28"/>
          <w:szCs w:val="28"/>
        </w:rPr>
        <w:t>Здравие желаю, товарищи бойцы!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4977" w:rsidRPr="00CE4977" w:rsidRDefault="00CE4977" w:rsidP="00CE4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«Здравствуйте!»</w:t>
      </w:r>
    </w:p>
    <w:p w:rsidR="004369CD" w:rsidRDefault="00974426" w:rsidP="00974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i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«Товарищи бойцы, из генерального штаба поступил приказ. Необходимо срочно доставить донесение. Это задание очень сложное, вам нужно будет преодолеть много препятствий. Вам потребуется мужество, отвага, смелость, решительность для достижения</w:t>
      </w:r>
      <w:r w:rsidR="004369CD">
        <w:rPr>
          <w:rFonts w:ascii="Times New Roman" w:hAnsi="Times New Roman" w:cs="Times New Roman"/>
          <w:sz w:val="28"/>
          <w:szCs w:val="28"/>
        </w:rPr>
        <w:t xml:space="preserve"> цели. Товарищи бойцы, к выполнению боевого задания готовы?»</w:t>
      </w:r>
    </w:p>
    <w:p w:rsidR="00245651" w:rsidRDefault="004369CD" w:rsidP="00974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9C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«Да!»</w:t>
      </w:r>
    </w:p>
    <w:p w:rsidR="00D54CB0" w:rsidRPr="00D54CB0" w:rsidRDefault="00245651" w:rsidP="00974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977">
        <w:rPr>
          <w:rFonts w:ascii="Times New Roman" w:hAnsi="Times New Roman" w:cs="Times New Roman"/>
          <w:b/>
          <w:i/>
          <w:sz w:val="28"/>
          <w:szCs w:val="28"/>
        </w:rPr>
        <w:t>Главнокомандующий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D54CB0">
        <w:rPr>
          <w:rFonts w:ascii="Times New Roman" w:hAnsi="Times New Roman" w:cs="Times New Roman"/>
          <w:sz w:val="28"/>
          <w:szCs w:val="28"/>
        </w:rPr>
        <w:t>(</w:t>
      </w:r>
      <w:r w:rsidR="00D54CB0" w:rsidRPr="00D54CB0">
        <w:rPr>
          <w:rFonts w:ascii="Times New Roman" w:hAnsi="Times New Roman" w:cs="Times New Roman"/>
          <w:sz w:val="28"/>
          <w:szCs w:val="28"/>
        </w:rPr>
        <w:t>передает красный конверт воспитателю</w:t>
      </w:r>
      <w:r w:rsidR="00D54CB0">
        <w:rPr>
          <w:rFonts w:ascii="Times New Roman" w:hAnsi="Times New Roman" w:cs="Times New Roman"/>
          <w:sz w:val="28"/>
          <w:szCs w:val="28"/>
        </w:rPr>
        <w:t>)</w:t>
      </w:r>
      <w:r w:rsidR="00D54CB0" w:rsidRPr="00D54C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4977" w:rsidRPr="00245651" w:rsidRDefault="00245651" w:rsidP="00974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651">
        <w:rPr>
          <w:rFonts w:ascii="Times New Roman" w:hAnsi="Times New Roman" w:cs="Times New Roman"/>
          <w:sz w:val="28"/>
          <w:szCs w:val="28"/>
        </w:rPr>
        <w:t xml:space="preserve">«К выполнению задания приступить! Бегом марш!» </w:t>
      </w:r>
    </w:p>
    <w:p w:rsidR="00CE4977" w:rsidRDefault="00CE4977" w:rsidP="002456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5651" w:rsidRDefault="00245651" w:rsidP="0024565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651">
        <w:rPr>
          <w:rFonts w:ascii="Times New Roman" w:hAnsi="Times New Roman" w:cs="Times New Roman"/>
          <w:b/>
          <w:i/>
          <w:sz w:val="28"/>
          <w:szCs w:val="28"/>
        </w:rPr>
        <w:t>1 задание «Переправа»</w:t>
      </w:r>
      <w:r w:rsidR="000D2E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54CB0" w:rsidRDefault="00D54CB0" w:rsidP="00D54C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Пройти расстояние, преодолев все препятствия: обогнуть «змейкой» конусы, пройти по деревянному мостику, проползти под натянутой веревкой с колокольчиком.</w:t>
      </w:r>
    </w:p>
    <w:p w:rsidR="00D54CB0" w:rsidRDefault="00E14518" w:rsidP="00E145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4518">
        <w:rPr>
          <w:rFonts w:ascii="Times New Roman" w:hAnsi="Times New Roman" w:cs="Times New Roman"/>
          <w:b/>
          <w:i/>
          <w:sz w:val="28"/>
          <w:szCs w:val="28"/>
        </w:rPr>
        <w:t>2 задание «Минное поле»</w:t>
      </w:r>
    </w:p>
    <w:p w:rsidR="00E14518" w:rsidRDefault="00E14518" w:rsidP="00E1451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обозначенном флажками участке, под снегом найти «мины» (кегли) и «обезвредить»</w:t>
      </w:r>
      <w:r w:rsidR="005E4B0A">
        <w:rPr>
          <w:rFonts w:ascii="Times New Roman" w:hAnsi="Times New Roman" w:cs="Times New Roman"/>
          <w:sz w:val="28"/>
          <w:szCs w:val="28"/>
        </w:rPr>
        <w:t xml:space="preserve"> их (бросить в корзину).</w:t>
      </w:r>
    </w:p>
    <w:p w:rsidR="00BF17D1" w:rsidRDefault="00BF17D1" w:rsidP="00E145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17D1" w:rsidRDefault="00BF17D1" w:rsidP="00BF17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задание «Доставка продовольствия</w:t>
      </w:r>
      <w:r w:rsidRPr="005E4B0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F17D1" w:rsidRPr="00BF17D1" w:rsidRDefault="00BF17D1" w:rsidP="00BF1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Преодолеть расстояние, толкая перед собой грузовик с картошкой. Задание выполняют двумя колоннами, брать можно только по одной картофелине. Первый участник, выполнив задание, оставляет картошку в корзинке и возвращает пустой грузовик следующему участнику.</w:t>
      </w:r>
    </w:p>
    <w:p w:rsidR="005E4B0A" w:rsidRDefault="005E4B0A" w:rsidP="00E14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B0A" w:rsidRDefault="00BF17D1" w:rsidP="005E4B0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5E4B0A" w:rsidRPr="005E4B0A">
        <w:rPr>
          <w:rFonts w:ascii="Times New Roman" w:hAnsi="Times New Roman" w:cs="Times New Roman"/>
          <w:b/>
          <w:i/>
          <w:sz w:val="28"/>
          <w:szCs w:val="28"/>
        </w:rPr>
        <w:t xml:space="preserve"> задание «Меткие стрелки»</w:t>
      </w:r>
    </w:p>
    <w:p w:rsidR="005E4B0A" w:rsidRDefault="005E4B0A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Метание набивных мешков в горизонтальную цель. Участники выстраиваются в две колонны, выполняют броски парами и по сигналу (свисток). </w:t>
      </w:r>
    </w:p>
    <w:p w:rsidR="005E4B0A" w:rsidRPr="005E4B0A" w:rsidRDefault="005E4B0A" w:rsidP="005E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243" w:rsidRDefault="00BF17D1" w:rsidP="00B4424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5E4B0A" w:rsidRPr="005E4B0A">
        <w:rPr>
          <w:rFonts w:ascii="Times New Roman" w:hAnsi="Times New Roman" w:cs="Times New Roman"/>
          <w:b/>
          <w:i/>
          <w:sz w:val="28"/>
          <w:szCs w:val="28"/>
        </w:rPr>
        <w:t xml:space="preserve"> задание «Пройти через болото»</w:t>
      </w:r>
    </w:p>
    <w:p w:rsidR="005E4B0A" w:rsidRDefault="005E4B0A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Преодолеть расстояние, наступая на мягкие модули – «кочки»</w:t>
      </w:r>
    </w:p>
    <w:p w:rsidR="00473C5A" w:rsidRDefault="00473C5A" w:rsidP="005E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C5A" w:rsidRDefault="00BF17D1" w:rsidP="00473C5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73C5A" w:rsidRPr="000D2EBF">
        <w:rPr>
          <w:rFonts w:ascii="Times New Roman" w:hAnsi="Times New Roman" w:cs="Times New Roman"/>
          <w:b/>
          <w:i/>
          <w:sz w:val="28"/>
          <w:szCs w:val="28"/>
        </w:rPr>
        <w:t xml:space="preserve"> задание</w:t>
      </w:r>
      <w:r w:rsidR="00473C5A">
        <w:rPr>
          <w:rFonts w:ascii="Times New Roman" w:hAnsi="Times New Roman" w:cs="Times New Roman"/>
          <w:sz w:val="28"/>
          <w:szCs w:val="28"/>
        </w:rPr>
        <w:t xml:space="preserve"> </w:t>
      </w:r>
      <w:r w:rsidR="00473C5A">
        <w:rPr>
          <w:rFonts w:ascii="Times New Roman" w:hAnsi="Times New Roman" w:cs="Times New Roman"/>
          <w:b/>
          <w:i/>
          <w:sz w:val="28"/>
          <w:szCs w:val="28"/>
        </w:rPr>
        <w:t>«Доставка боеприпасов</w:t>
      </w:r>
      <w:r w:rsidR="00473C5A" w:rsidRPr="000D2EB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3C5A" w:rsidRPr="00473C5A" w:rsidRDefault="00473C5A" w:rsidP="00473C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Перенести «снаряды» (набивные мячи) на носилках парами. 10 снарядов.</w:t>
      </w:r>
    </w:p>
    <w:p w:rsidR="00264601" w:rsidRDefault="00264601" w:rsidP="005E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601" w:rsidRPr="005E4B0A" w:rsidRDefault="00BF17D1" w:rsidP="002646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64601" w:rsidRPr="000D2E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2EBF" w:rsidRPr="000D2EBF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0D2EBF">
        <w:rPr>
          <w:rFonts w:ascii="Times New Roman" w:hAnsi="Times New Roman" w:cs="Times New Roman"/>
          <w:sz w:val="28"/>
          <w:szCs w:val="28"/>
        </w:rPr>
        <w:t xml:space="preserve"> </w:t>
      </w:r>
      <w:r w:rsidR="00264601" w:rsidRPr="000D2EBF">
        <w:rPr>
          <w:rFonts w:ascii="Times New Roman" w:hAnsi="Times New Roman" w:cs="Times New Roman"/>
          <w:b/>
          <w:i/>
          <w:sz w:val="28"/>
          <w:szCs w:val="28"/>
        </w:rPr>
        <w:t xml:space="preserve">«Подбей </w:t>
      </w:r>
      <w:r w:rsidR="000D2EBF" w:rsidRPr="000D2EBF">
        <w:rPr>
          <w:rFonts w:ascii="Times New Roman" w:hAnsi="Times New Roman" w:cs="Times New Roman"/>
          <w:b/>
          <w:i/>
          <w:sz w:val="28"/>
          <w:szCs w:val="28"/>
        </w:rPr>
        <w:t>танк»</w:t>
      </w:r>
    </w:p>
    <w:p w:rsidR="005E4B0A" w:rsidRDefault="005E4B0A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EBF">
        <w:rPr>
          <w:rFonts w:ascii="Times New Roman" w:hAnsi="Times New Roman" w:cs="Times New Roman"/>
          <w:sz w:val="28"/>
          <w:szCs w:val="28"/>
        </w:rPr>
        <w:t xml:space="preserve"> Набивными мешками выполнить броски в собранную из модулей фигуру танка. Броски выполняют по два человека.</w:t>
      </w:r>
    </w:p>
    <w:p w:rsidR="000D2EBF" w:rsidRDefault="000D2EBF" w:rsidP="005E4B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2EBF" w:rsidRDefault="000D2EBF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каждом испытании постовой ставит на конверте с донесением отметку о выполнении командой задания. </w:t>
      </w:r>
    </w:p>
    <w:p w:rsidR="00936F04" w:rsidRDefault="000D2EBF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прохождения последнего задания команда добегает до генерального штаба. Командир (капитан команды)</w:t>
      </w:r>
      <w:r w:rsidR="00936F04">
        <w:rPr>
          <w:rFonts w:ascii="Times New Roman" w:hAnsi="Times New Roman" w:cs="Times New Roman"/>
          <w:sz w:val="28"/>
          <w:szCs w:val="28"/>
        </w:rPr>
        <w:t xml:space="preserve"> пе</w:t>
      </w:r>
      <w:r w:rsidR="005A168D">
        <w:rPr>
          <w:rFonts w:ascii="Times New Roman" w:hAnsi="Times New Roman" w:cs="Times New Roman"/>
          <w:sz w:val="28"/>
          <w:szCs w:val="28"/>
        </w:rPr>
        <w:t>редает донесение.</w:t>
      </w:r>
    </w:p>
    <w:p w:rsidR="005A168D" w:rsidRDefault="005A168D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Главнокомандующий:</w:t>
      </w:r>
      <w:r>
        <w:rPr>
          <w:rFonts w:ascii="Times New Roman" w:hAnsi="Times New Roman" w:cs="Times New Roman"/>
          <w:sz w:val="28"/>
          <w:szCs w:val="28"/>
        </w:rPr>
        <w:t xml:space="preserve"> «Товарищи бойцы! Вы отлично справились с заданием штаба. И показали какие вы отважные и смелые!!! А теперь вскроем конверт.»</w:t>
      </w:r>
    </w:p>
    <w:p w:rsidR="000D2EBF" w:rsidRPr="005A168D" w:rsidRDefault="005A168D" w:rsidP="005E4B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Зачитывает приказ о награждении команды. Вручает грамоту и сладкий приз.</w:t>
      </w:r>
    </w:p>
    <w:p w:rsidR="000D2EBF" w:rsidRPr="005E4B0A" w:rsidRDefault="000D2EBF" w:rsidP="005E4B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2EBF" w:rsidRPr="005E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34"/>
    <w:rsid w:val="000D2EBF"/>
    <w:rsid w:val="00245651"/>
    <w:rsid w:val="00264601"/>
    <w:rsid w:val="004369CD"/>
    <w:rsid w:val="00473C5A"/>
    <w:rsid w:val="004E4834"/>
    <w:rsid w:val="005A168D"/>
    <w:rsid w:val="005E4B0A"/>
    <w:rsid w:val="00936F04"/>
    <w:rsid w:val="00974426"/>
    <w:rsid w:val="00B44243"/>
    <w:rsid w:val="00BF17D1"/>
    <w:rsid w:val="00CC51BF"/>
    <w:rsid w:val="00CC7868"/>
    <w:rsid w:val="00CE4977"/>
    <w:rsid w:val="00D54CB0"/>
    <w:rsid w:val="00E1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808C"/>
  <w15:chartTrackingRefBased/>
  <w15:docId w15:val="{BDDBFB97-C349-4865-AA95-2A8E254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МАДОО9</dc:creator>
  <cp:keywords/>
  <dc:description/>
  <cp:lastModifiedBy>МАДОО9</cp:lastModifiedBy>
  <cp:revision>10</cp:revision>
  <dcterms:created xsi:type="dcterms:W3CDTF">2022-02-07T08:30:00Z</dcterms:created>
  <dcterms:modified xsi:type="dcterms:W3CDTF">2022-02-07T10:21:00Z</dcterms:modified>
</cp:coreProperties>
</file>